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1B" w:rsidRDefault="00A632A3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 w:rsidRPr="008A721C">
        <w:rPr>
          <w:b/>
          <w:sz w:val="28"/>
          <w:szCs w:val="28"/>
          <w:lang w:eastAsia="ru-RU"/>
        </w:rPr>
        <w:t>Кадастровая пала</w:t>
      </w:r>
      <w:r w:rsidR="00232031" w:rsidRPr="008A721C">
        <w:rPr>
          <w:b/>
          <w:sz w:val="28"/>
          <w:szCs w:val="28"/>
          <w:lang w:eastAsia="ru-RU"/>
        </w:rPr>
        <w:t xml:space="preserve">та </w:t>
      </w:r>
      <w:r w:rsidR="00B22C1B">
        <w:rPr>
          <w:b/>
          <w:sz w:val="28"/>
          <w:szCs w:val="28"/>
          <w:lang w:eastAsia="ru-RU"/>
        </w:rPr>
        <w:t xml:space="preserve">расскажет воронежцам об исправлении </w:t>
      </w:r>
    </w:p>
    <w:p w:rsidR="00A632A3" w:rsidRDefault="00B22C1B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технических ошибок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77FA0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b/>
          <w:sz w:val="28"/>
          <w:szCs w:val="28"/>
        </w:rPr>
        <w:t xml:space="preserve">14 августа 2020 года с 10:00 до 12:00 в Кадастровой палате Воронежской области будет организована «горячая линия» по вопросам исправления технических ошибок в </w:t>
      </w:r>
      <w:r w:rsidR="00B22C1B" w:rsidRPr="00B22C1B">
        <w:rPr>
          <w:b/>
          <w:sz w:val="28"/>
          <w:szCs w:val="28"/>
        </w:rPr>
        <w:t>Едином государственном р</w:t>
      </w:r>
      <w:r w:rsidRPr="00B22C1B">
        <w:rPr>
          <w:b/>
          <w:sz w:val="28"/>
          <w:szCs w:val="28"/>
        </w:rPr>
        <w:t>еестре недвижимости.</w:t>
      </w:r>
    </w:p>
    <w:p w:rsidR="00077FA0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Что делать, если сведения в выписке из реестра недвижимости</w:t>
      </w:r>
      <w:r w:rsidR="00B22C1B" w:rsidRPr="00B22C1B">
        <w:rPr>
          <w:sz w:val="28"/>
          <w:szCs w:val="28"/>
        </w:rPr>
        <w:t xml:space="preserve"> и документах отличаются</w:t>
      </w:r>
      <w:r w:rsidRPr="00B22C1B">
        <w:rPr>
          <w:sz w:val="28"/>
          <w:szCs w:val="28"/>
        </w:rPr>
        <w:t xml:space="preserve">? Как </w:t>
      </w:r>
      <w:r w:rsidR="00B22C1B" w:rsidRPr="00B22C1B">
        <w:rPr>
          <w:color w:val="000000"/>
          <w:sz w:val="28"/>
          <w:szCs w:val="28"/>
        </w:rPr>
        <w:t>исправить</w:t>
      </w:r>
      <w:r w:rsidRPr="00B22C1B">
        <w:rPr>
          <w:color w:val="000000"/>
          <w:sz w:val="28"/>
          <w:szCs w:val="28"/>
        </w:rPr>
        <w:t xml:space="preserve"> </w:t>
      </w:r>
      <w:r w:rsidR="00B22C1B" w:rsidRPr="00B22C1B">
        <w:rPr>
          <w:color w:val="000000"/>
          <w:sz w:val="28"/>
          <w:szCs w:val="28"/>
        </w:rPr>
        <w:t>техническую ошибку</w:t>
      </w:r>
      <w:r w:rsidRPr="00B22C1B">
        <w:rPr>
          <w:color w:val="000000"/>
          <w:sz w:val="28"/>
          <w:szCs w:val="28"/>
        </w:rPr>
        <w:t>?</w:t>
      </w:r>
      <w:r w:rsidR="00B22C1B" w:rsidRPr="00B22C1B">
        <w:rPr>
          <w:sz w:val="28"/>
          <w:szCs w:val="28"/>
        </w:rPr>
        <w:t xml:space="preserve"> </w:t>
      </w:r>
      <w:r w:rsidRPr="00B22C1B">
        <w:rPr>
          <w:color w:val="000000"/>
          <w:sz w:val="28"/>
          <w:szCs w:val="28"/>
        </w:rPr>
        <w:t>В каких случаях ошибку нельзя исправить?</w:t>
      </w:r>
      <w:r w:rsidR="00B22C1B" w:rsidRPr="00B22C1B">
        <w:rPr>
          <w:sz w:val="28"/>
          <w:szCs w:val="28"/>
        </w:rPr>
        <w:t xml:space="preserve"> </w:t>
      </w:r>
      <w:r w:rsidR="00B22C1B">
        <w:rPr>
          <w:color w:val="000000"/>
          <w:sz w:val="28"/>
          <w:szCs w:val="28"/>
        </w:rPr>
        <w:t>В какой срок</w:t>
      </w:r>
      <w:r w:rsidRPr="00B22C1B">
        <w:rPr>
          <w:color w:val="000000"/>
          <w:sz w:val="28"/>
          <w:szCs w:val="28"/>
        </w:rPr>
        <w:t xml:space="preserve"> исправляется техническая ошибка?</w:t>
      </w:r>
      <w:r w:rsidR="00B22C1B" w:rsidRPr="00B22C1B">
        <w:rPr>
          <w:sz w:val="28"/>
          <w:szCs w:val="28"/>
        </w:rPr>
        <w:t xml:space="preserve"> </w:t>
      </w:r>
      <w:r w:rsidR="003577E7">
        <w:rPr>
          <w:color w:val="000000"/>
          <w:sz w:val="28"/>
          <w:szCs w:val="28"/>
        </w:rPr>
        <w:t>Почему</w:t>
      </w:r>
      <w:r w:rsidRPr="00B22C1B">
        <w:rPr>
          <w:color w:val="000000"/>
          <w:sz w:val="28"/>
          <w:szCs w:val="28"/>
        </w:rPr>
        <w:t xml:space="preserve"> координаты границ земельного участка не отображаются на Публичной кадастровой карте?</w:t>
      </w:r>
    </w:p>
    <w:p w:rsidR="006E175C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На эти и многие другие вопросы можно получить ответ по телефону «горячей линии»: 8(473) 327-18-93.</w:t>
      </w:r>
    </w:p>
    <w:p w:rsidR="00077FA0" w:rsidRDefault="00077FA0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33AD" w:rsidRPr="0014706C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FC33AD" w:rsidRPr="00D77C9D" w:rsidRDefault="0086054F" w:rsidP="00B22C1B">
      <w:pPr>
        <w:spacing w:before="100" w:beforeAutospacing="1" w:after="100" w:afterAutospacing="1" w:line="240" w:lineRule="atLeast"/>
        <w:ind w:left="-567" w:right="-143"/>
        <w:jc w:val="both"/>
        <w:rPr>
          <w:sz w:val="24"/>
          <w:szCs w:val="24"/>
        </w:rPr>
      </w:pPr>
      <w:hyperlink r:id="rId7" w:history="1">
        <w:r w:rsidR="00FC33AD" w:rsidRPr="0008523A">
          <w:rPr>
            <w:rStyle w:val="a3"/>
            <w:sz w:val="24"/>
            <w:szCs w:val="24"/>
            <w:lang w:val="en-US"/>
          </w:rPr>
          <w:t>press</w:t>
        </w:r>
        <w:r w:rsidR="00FC33AD" w:rsidRPr="0008523A">
          <w:rPr>
            <w:rStyle w:val="a3"/>
            <w:sz w:val="24"/>
            <w:szCs w:val="24"/>
          </w:rPr>
          <w:t>@36.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FC33AD" w:rsidRPr="0008523A">
          <w:rPr>
            <w:rStyle w:val="a3"/>
            <w:sz w:val="24"/>
            <w:szCs w:val="24"/>
          </w:rPr>
          <w:t>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C33AD" w:rsidRDefault="00FC33AD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6054F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2" name="Рисунок 2" descr="ВОРОНЕЖ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ЕЖ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F" w:rsidRDefault="0086054F" w:rsidP="0086054F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Кадастровая палата Воронежской области рассказала об оформлении домов по «дачной амнистии»</w:t>
      </w:r>
    </w:p>
    <w:p w:rsidR="0086054F" w:rsidRDefault="0086054F" w:rsidP="0086054F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  <w:lang w:eastAsia="ru-RU"/>
        </w:rPr>
      </w:pPr>
    </w:p>
    <w:p w:rsidR="0086054F" w:rsidRDefault="0086054F" w:rsidP="0086054F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Воспользоваться упрощенным порядком оформления можно до 1 марта 2021 года</w:t>
      </w:r>
    </w:p>
    <w:p w:rsidR="0086054F" w:rsidRDefault="0086054F" w:rsidP="0086054F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В условиях пандемии </w:t>
      </w:r>
      <w:r>
        <w:rPr>
          <w:b/>
          <w:sz w:val="28"/>
          <w:szCs w:val="28"/>
        </w:rPr>
        <w:t xml:space="preserve">для многих граждан дача стала неотъемлемой частью жизни. В тоже время до </w:t>
      </w:r>
      <w:r>
        <w:rPr>
          <w:b/>
          <w:bCs/>
          <w:sz w:val="28"/>
          <w:szCs w:val="28"/>
        </w:rPr>
        <w:t xml:space="preserve">1 марта 2021 года дачники могут </w:t>
      </w:r>
      <w:r>
        <w:rPr>
          <w:b/>
          <w:sz w:val="28"/>
          <w:szCs w:val="28"/>
        </w:rPr>
        <w:t>оформить садовые и жилые дома в упрощенном порядке. В чем особенности, и какие документы нужны воронежцам? Об этом рассказала Кадастровая палата Воронежской области.</w:t>
      </w:r>
    </w:p>
    <w:p w:rsidR="0086054F" w:rsidRDefault="0086054F" w:rsidP="0086054F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региона, которые построили на садовом участке дом, но по каким-либо причинам не оформили его в собственность, могут воспользоваться «дачной амнистией». </w:t>
      </w:r>
      <w:r>
        <w:rPr>
          <w:sz w:val="28"/>
          <w:szCs w:val="28"/>
          <w:lang w:eastAsia="ru-RU"/>
        </w:rPr>
        <w:t>Под «дачной амнистией» понимается упрощенный порядок оформления садовых и жилых домов, расположенных на земельных участках с разрешенным использованием «для ведения садоводства</w:t>
      </w:r>
      <w:bookmarkStart w:id="0" w:name="dst100004"/>
      <w:bookmarkEnd w:id="0"/>
      <w:r>
        <w:rPr>
          <w:sz w:val="28"/>
          <w:szCs w:val="28"/>
          <w:lang w:eastAsia="ru-RU"/>
        </w:rPr>
        <w:t>».</w:t>
      </w:r>
    </w:p>
    <w:p w:rsidR="0086054F" w:rsidRDefault="0086054F" w:rsidP="0086054F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Кадастровый учет и регистрация прав на такие дома проводятся на основании технического плана и правоустанавливающего документа на земельный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недвижимости, которую составляет будущий собственник. </w:t>
      </w:r>
    </w:p>
    <w:p w:rsidR="0086054F" w:rsidRDefault="0086054F" w:rsidP="0086054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Если у заявителя оформлено право собственности на земельный участок в Едином государственном реестре недвижимости, то правоустанавливающий документ на участок не требуется и будет достаточно только технического плана.</w:t>
      </w:r>
    </w:p>
    <w:p w:rsidR="0086054F" w:rsidRDefault="0086054F" w:rsidP="0086054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Собственнику дома не нужно получать уведомлений о начале и окончании строительства</w:t>
      </w:r>
      <w:r>
        <w:rPr>
          <w:sz w:val="28"/>
          <w:szCs w:val="28"/>
        </w:rPr>
        <w:t xml:space="preserve"> для оформления таких объектов, владельцу достаточно сначала </w:t>
      </w:r>
      <w:r>
        <w:rPr>
          <w:sz w:val="28"/>
          <w:szCs w:val="28"/>
        </w:rPr>
        <w:lastRenderedPageBreak/>
        <w:t xml:space="preserve">обратиться к кадастровому инженеру для подготовки технического плана, а после – подать пакет документов с заявлением о кадастровом учете и регистрации прав лично в многофункциональный центр «Мои Документы» либо посредством почтового отправления в Кадастровую палату Воронежской области или в электронном виде через официальный сайт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86054F" w:rsidRDefault="0086054F" w:rsidP="0086054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i/>
          <w:sz w:val="28"/>
          <w:szCs w:val="28"/>
          <w:lang w:eastAsia="ru-RU"/>
        </w:rPr>
        <w:t>Упрощенный порядок оформления не распространяется на жилые дома, созданные на земельных участках с разрешенным использованием «для индивидуального жилищного строительства (ИЖС)» или «ведения личного подсобного хозяйства (ЛПХ)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− отмечает </w:t>
      </w:r>
      <w:r>
        <w:rPr>
          <w:b/>
          <w:bCs/>
          <w:sz w:val="28"/>
          <w:szCs w:val="28"/>
        </w:rPr>
        <w:t xml:space="preserve">заместитель директора Кадастровой палаты Воронежской области Надежда </w:t>
      </w:r>
      <w:proofErr w:type="spellStart"/>
      <w:r>
        <w:rPr>
          <w:b/>
          <w:bCs/>
          <w:sz w:val="28"/>
          <w:szCs w:val="28"/>
        </w:rPr>
        <w:t>Шинелева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− </w:t>
      </w:r>
      <w:r>
        <w:rPr>
          <w:i/>
          <w:sz w:val="28"/>
          <w:szCs w:val="28"/>
          <w:lang w:eastAsia="ru-RU"/>
        </w:rPr>
        <w:t xml:space="preserve">Для таких объектов требуется направлять в уполномоченные на выдачу разрешений на строительство органы уведомления о планируемом строительстве и об окончании строительства </w:t>
      </w:r>
      <w:r>
        <w:rPr>
          <w:i/>
          <w:sz w:val="28"/>
          <w:szCs w:val="28"/>
        </w:rPr>
        <w:t>по форме, утвержденной приказом Минстроя России от 19.09.2018 №591/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».</w:t>
      </w:r>
    </w:p>
    <w:p w:rsidR="0086054F" w:rsidRDefault="0086054F" w:rsidP="0086054F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постройка не нарушает установленных норм, администрация выдает заключение о соответствии заявленным характеристикам. Только после этого можно подавать документы на кадастровый учет и регистрацию прав.</w:t>
      </w:r>
    </w:p>
    <w:p w:rsidR="0086054F" w:rsidRDefault="0086054F" w:rsidP="0086054F">
      <w:pPr>
        <w:spacing w:line="360" w:lineRule="auto"/>
        <w:ind w:left="-567" w:right="-284"/>
      </w:pPr>
    </w:p>
    <w:p w:rsidR="0086054F" w:rsidRDefault="0086054F" w:rsidP="0086054F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86054F" w:rsidRDefault="0086054F" w:rsidP="0086054F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6054F" w:rsidRDefault="0086054F" w:rsidP="0086054F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тел.: 8 (473) 327-18-92 (доб. 2429 или 2326)</w:t>
      </w:r>
    </w:p>
    <w:p w:rsidR="0086054F" w:rsidRDefault="0086054F" w:rsidP="0086054F">
      <w:pPr>
        <w:spacing w:before="100" w:beforeAutospacing="1" w:after="100" w:afterAutospacing="1" w:line="240" w:lineRule="atLeast"/>
        <w:ind w:left="-567"/>
        <w:jc w:val="both"/>
        <w:rPr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  <w:lang w:val="en-US"/>
          </w:rPr>
          <w:t>press</w:t>
        </w:r>
        <w:r>
          <w:rPr>
            <w:rStyle w:val="a3"/>
            <w:sz w:val="24"/>
            <w:szCs w:val="24"/>
          </w:rPr>
          <w:t>@36.</w:t>
        </w:r>
        <w:proofErr w:type="spellStart"/>
        <w:r>
          <w:rPr>
            <w:rStyle w:val="a3"/>
            <w:sz w:val="24"/>
            <w:szCs w:val="24"/>
            <w:lang w:val="en-US"/>
          </w:rPr>
          <w:t>kadastr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6054F" w:rsidRDefault="0086054F" w:rsidP="0086054F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6054F">
      <w:pPr>
        <w:spacing w:after="160" w:line="360" w:lineRule="auto"/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F" w:rsidRDefault="0086054F" w:rsidP="0086054F">
      <w:pPr>
        <w:spacing w:after="160" w:line="360" w:lineRule="auto"/>
        <w:ind w:firstLine="709"/>
        <w:jc w:val="center"/>
        <w:rPr>
          <w:b/>
          <w:sz w:val="28"/>
          <w:szCs w:val="22"/>
          <w:lang w:eastAsia="ar-SA"/>
        </w:rPr>
      </w:pPr>
      <w:r>
        <w:rPr>
          <w:b/>
          <w:sz w:val="28"/>
        </w:rPr>
        <w:t>8 вопросов об уточнении границ земельного участка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Как и зачем уточнять границы земельного участка? Какие документы пригодятся при уточнении границ старого участка? Как провести согласование результатов в сложной эпидемиологической обстановке? На эти и другие вопросы ответили эксперты Федеральной кадастровой палаты.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1. Что такое граница участка?</w:t>
      </w:r>
    </w:p>
    <w:p w:rsidR="0086054F" w:rsidRDefault="0086054F" w:rsidP="0086054F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Описание местоположения границ земельного участка является одним из основных сведений, позволяющих определить земельный участок в качестве индивидуально определенной вещи. Местоположение границ земельного участка отображается в графической части межевого плана. Кроме того, границы земельного участка могут быть установлены на местности. Местоположение границ земельного участка устанавливается путем определения координат характерных точек таких границ. 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 Что такое межевание?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  <w:szCs w:val="22"/>
        </w:rPr>
      </w:pPr>
      <w:r>
        <w:rPr>
          <w:b/>
          <w:sz w:val="28"/>
        </w:rPr>
        <w:t>3. Зачем уточнять границы земельного участка?</w:t>
      </w:r>
    </w:p>
    <w:p w:rsidR="0086054F" w:rsidRDefault="0086054F" w:rsidP="0086054F">
      <w:pPr>
        <w:spacing w:after="160" w:line="360" w:lineRule="auto"/>
        <w:ind w:firstLine="709"/>
        <w:jc w:val="both"/>
        <w:rPr>
          <w:rFonts w:ascii="Calibri" w:hAnsi="Calibri"/>
          <w:sz w:val="28"/>
        </w:rPr>
      </w:pPr>
      <w:r>
        <w:rPr>
          <w:sz w:val="28"/>
        </w:rPr>
        <w:t xml:space="preserve">Точно определенные границы земельного участка могут стать защитой от юридических проблем, которые могут возникнуть с землей. Например, от споров с соседями по границам земельного участка, а также самовольному </w:t>
      </w:r>
      <w:r>
        <w:rPr>
          <w:sz w:val="28"/>
        </w:rPr>
        <w:lastRenderedPageBreak/>
        <w:t>строительству объектов недвижимости на таком земельном участке. Также наличие границ земельного участка дает возможность беспроблемно совершать с участком любые операции и сделки, например, продать его будет проще, ведь вряд ли покупатели захотят приобретать участок без четких границ.</w:t>
      </w:r>
    </w:p>
    <w:p w:rsidR="0086054F" w:rsidRDefault="0086054F" w:rsidP="0086054F">
      <w:pPr>
        <w:shd w:val="clear" w:color="auto" w:fill="FFFFFF"/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Уточнение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86054F" w:rsidRDefault="0086054F" w:rsidP="0086054F">
      <w:pPr>
        <w:pStyle w:val="a4"/>
        <w:shd w:val="clear" w:color="auto" w:fill="FFFFFF"/>
        <w:spacing w:before="0" w:beforeAutospacing="0" w:after="16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Если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4. Как узнать, какие сведения о земельном участке внесены в Единый государственный реестр недвижимости?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Если реестр не содержит необходимых сведений о границах, в выписке будет особая отметка: «Границы земельного участка не установлены в соответствии с требованиями земельного законодательства». Площадь такого участка будет указана целым числом – тем же, что и в правоустанавливающем документе.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назначения, уточнение местоположения границ земельного участка не </w:t>
      </w:r>
      <w:r>
        <w:rPr>
          <w:sz w:val="28"/>
        </w:rPr>
        <w:lastRenderedPageBreak/>
        <w:t>требуется, за исключением случая, если в сведениях ЕГРН о местоположении границ земельного участка содержится реестровая ошибка.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Можно воспользоваться и справочным сервисом «Публичная кадастровая карта». Найти конкретный земельный участок на ней проще всего по адресу.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 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Важно!</w:t>
      </w:r>
      <w:r>
        <w:rPr>
          <w:sz w:val="28"/>
        </w:rPr>
        <w:t xml:space="preserve"> При обращении к кадастровой карте будьте внимательными: у </w:t>
      </w:r>
      <w:hyperlink r:id="rId10" w:history="1">
        <w:r>
          <w:rPr>
            <w:rStyle w:val="a3"/>
            <w:sz w:val="28"/>
          </w:rPr>
          <w:t>сервиса</w:t>
        </w:r>
      </w:hyperlink>
      <w:r>
        <w:rPr>
          <w:sz w:val="28"/>
        </w:rPr>
        <w:t xml:space="preserve"> есть сайты-двойники, которые могут представлять информацию, не соответствующую действительности. Публичная кадастровая карта размещена по адресу: </w:t>
      </w:r>
      <w:hyperlink r:id="rId11" w:history="1">
        <w:proofErr w:type="spellStart"/>
        <w:r>
          <w:rPr>
            <w:rStyle w:val="a3"/>
            <w:sz w:val="28"/>
            <w:lang w:val="en-US"/>
          </w:rPr>
          <w:t>pkk</w:t>
        </w:r>
        <w:proofErr w:type="spellEnd"/>
        <w:r w:rsidRPr="0086054F"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rosreestr</w:t>
        </w:r>
        <w:proofErr w:type="spellEnd"/>
        <w:r w:rsidRPr="0086054F"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  <w:r w:rsidRPr="0086054F">
        <w:rPr>
          <w:sz w:val="28"/>
        </w:rPr>
        <w:t>.</w:t>
      </w:r>
    </w:p>
    <w:p w:rsidR="0086054F" w:rsidRDefault="0086054F" w:rsidP="0086054F">
      <w:pPr>
        <w:spacing w:after="160" w:line="360" w:lineRule="auto"/>
        <w:ind w:firstLine="70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Подать запрос в бумажном виде на получение выписки можно лично, обратившись в многофункциональный центр (МФЦ) или Кадастровую палату. Чтобы получить сведения ЕГРН дистанционно, можно воспользоваться </w:t>
      </w:r>
      <w:hyperlink r:id="rId12" w:history="1">
        <w:r>
          <w:rPr>
            <w:rStyle w:val="a3"/>
            <w:sz w:val="28"/>
            <w:szCs w:val="28"/>
            <w:shd w:val="clear" w:color="auto" w:fill="FFFFFF"/>
          </w:rPr>
          <w:t>сервисом Федеральной кадастровой палаты</w:t>
        </w:r>
      </w:hyperlink>
      <w:r>
        <w:rPr>
          <w:sz w:val="28"/>
          <w:szCs w:val="28"/>
          <w:shd w:val="clear" w:color="auto" w:fill="FFFFFF"/>
        </w:rPr>
        <w:t xml:space="preserve">, который позволяет получить выписку в течение нескольких минут, либо </w:t>
      </w:r>
      <w:hyperlink r:id="rId13" w:history="1">
        <w:r>
          <w:rPr>
            <w:rStyle w:val="a3"/>
            <w:sz w:val="28"/>
            <w:szCs w:val="28"/>
            <w:shd w:val="clear" w:color="auto" w:fill="FFFFFF"/>
          </w:rPr>
          <w:t xml:space="preserve">официальным порталом </w:t>
        </w:r>
        <w:proofErr w:type="spellStart"/>
        <w:r>
          <w:rPr>
            <w:rStyle w:val="a3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>
        <w:rPr>
          <w:color w:val="334059"/>
          <w:sz w:val="28"/>
          <w:szCs w:val="28"/>
          <w:u w:val="single"/>
          <w:shd w:val="clear" w:color="auto" w:fill="FFFFFF"/>
        </w:rPr>
        <w:t>.</w:t>
      </w:r>
      <w:r>
        <w:rPr>
          <w:color w:val="334059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Электронная выписка заверяется усиленной электронной подписью</w:t>
      </w:r>
      <w:r>
        <w:rPr>
          <w:color w:val="334059"/>
          <w:sz w:val="28"/>
          <w:szCs w:val="28"/>
          <w:shd w:val="clear" w:color="auto" w:fill="FFFFFF"/>
        </w:rPr>
        <w:t>.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  <w:szCs w:val="22"/>
        </w:rPr>
      </w:pPr>
      <w:r>
        <w:rPr>
          <w:b/>
          <w:sz w:val="28"/>
        </w:rPr>
        <w:t>5. Как уточнить границы участка?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(кадастровый инженер). </w:t>
      </w:r>
      <w:r>
        <w:rPr>
          <w:sz w:val="28"/>
          <w:shd w:val="clear" w:color="auto" w:fill="FFFFFF"/>
        </w:rPr>
        <w:t>Поэтому в первую очередь собственнику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через сервис </w:t>
      </w:r>
      <w:hyperlink r:id="rId14" w:history="1">
        <w:r>
          <w:rPr>
            <w:rStyle w:val="a3"/>
            <w:sz w:val="28"/>
          </w:rPr>
          <w:t>«Государственный реестр кадастровых инженеров»</w:t>
        </w:r>
      </w:hyperlink>
      <w:r>
        <w:rPr>
          <w:rStyle w:val="a3"/>
        </w:rPr>
        <w:t>.</w:t>
      </w:r>
      <w:r>
        <w:rPr>
          <w:sz w:val="28"/>
          <w:shd w:val="clear" w:color="auto" w:fill="FFFFFF"/>
        </w:rPr>
        <w:t xml:space="preserve"> При выборе кадастрового инженера стоит обратить внимание на его опыт, качество и сроки выполнения кадастровых работ.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результатами замеров. Далее – процесс согласования границ с владельцами смежных участков. После этого кадастровый инженер подает пакет документов в орган регистрации прав.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При формировании границы он должен соблюдать ряд правил: например, граница земельного участка не должна пересекать границы населенных пунктов или муниципальных образований; граница не должна пересекать границу смежных участков.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Результатом становится подготовка межевого плана, содержащего сведения о координатах границ земельного участка.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6. Какие нужны документы?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Кадастровый инженер не сможет установить границы земельного участка просто так, как хочется собственнику. Для проведения работ, в числе прочего, ему потребуются документальные свидетельства, что участок выделен именно в этом месте и именно такой площади.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15" w:history="1">
        <w:r>
          <w:rPr>
            <w:rStyle w:val="a3"/>
            <w:sz w:val="28"/>
          </w:rPr>
          <w:t>действующему законодательству</w:t>
        </w:r>
      </w:hyperlink>
      <w:r>
        <w:rPr>
          <w:sz w:val="28"/>
        </w:rPr>
        <w:t>, уточнение границ земельного участка проводится на основании сведений, которые содержатся в правоустанавливающем документе на земельный участок.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Дополнительно могут быть использованы сведения, указанные в документах, определявших местоположение границ участка при его образовании.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Дополнительные разъяснения </w:t>
      </w:r>
      <w:hyperlink r:id="rId16" w:history="1">
        <w:r>
          <w:rPr>
            <w:rStyle w:val="a3"/>
            <w:sz w:val="28"/>
          </w:rPr>
          <w:t>даны Департаментом недвижимости Минэкономразвития</w:t>
        </w:r>
      </w:hyperlink>
      <w:r>
        <w:rPr>
          <w:sz w:val="28"/>
        </w:rPr>
        <w:t>. Документами, определяющими местоположение границ земельного участка при его образовании и их существование 15 и более лет, могут быть:</w:t>
      </w:r>
    </w:p>
    <w:p w:rsidR="0086054F" w:rsidRDefault="0086054F" w:rsidP="0086054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(БТИ).</w:t>
      </w:r>
    </w:p>
    <w:p w:rsidR="0086054F" w:rsidRDefault="0086054F" w:rsidP="0086054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лесоустройства, планово-картографические материалы, имеющиеся в районных органах архитектуры, строительства и жилищного хозяйства, органах местной власти.</w:t>
      </w:r>
    </w:p>
    <w:p w:rsidR="0086054F" w:rsidRDefault="0086054F" w:rsidP="0086054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по территориальному планированию муниципальных образований.</w:t>
      </w:r>
    </w:p>
    <w:p w:rsidR="0086054F" w:rsidRDefault="0086054F" w:rsidP="0086054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Проекты организации и застройки территории дачных, садовых и огородных некоммерческих товариществ.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Важно:</w:t>
      </w:r>
      <w:r>
        <w:rPr>
          <w:sz w:val="28"/>
        </w:rPr>
        <w:t xml:space="preserve"> документы должны соответствовать требованиям законодательства, действовавшего в месте издания документа и в момент издания.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7. Как согласовать границы участка с соседями?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Мало уточнить местоположение границ участка – необходимо согласовать его с правообладателями смежных, то есть соседских участков. Кадастровый инженер должен направить им соответствующие извещения на почтовый или электронный адрес. 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Правообладатели смежных участков должны подтвердить свое согласие, подписав акт согласования. В случае непреодолимых разногласий нужно </w:t>
      </w:r>
      <w:r>
        <w:rPr>
          <w:sz w:val="28"/>
        </w:rPr>
        <w:lastRenderedPageBreak/>
        <w:t>подать кадастровому инженеру письменное возражение. Оно должно быть зафиксировано в акте согласования, а также приложено к межевому плану.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в качестве третьего лица.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Урегулирование земельного спора на стадии согласования границ избавит от необходимости обращаться в суд. Судебные разбирательства по вопросам установления границ участков – одни из самых сложных и длительных.</w:t>
      </w:r>
    </w:p>
    <w:p w:rsidR="0086054F" w:rsidRDefault="0086054F" w:rsidP="0086054F">
      <w:pPr>
        <w:spacing w:after="16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8. Можно ли проводить согласование границ земельных участков в период сложной эпидемиологической обстановки?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Действующим законодательством не предусмотрено каких-либо особенностей </w:t>
      </w:r>
      <w:hyperlink r:id="rId17" w:anchor="007643527849166665" w:history="1">
        <w:r>
          <w:rPr>
            <w:rStyle w:val="a3"/>
            <w:sz w:val="28"/>
            <w:szCs w:val="28"/>
            <w:shd w:val="clear" w:color="auto" w:fill="FFFFFF"/>
          </w:rPr>
          <w:t>процедуры согласования границ</w:t>
        </w:r>
      </w:hyperlink>
      <w:r>
        <w:rPr>
          <w:sz w:val="28"/>
        </w:rPr>
        <w:t xml:space="preserve">. Кадастровый инженер по своему выбору может проводить согласование как индивидуально с каждым соседом, так и проведя собрание с их участием. При этом если провести согласование в индивидуальном порядке по каким-то причинам невозможно, кадастровый инженер может в извещении о проведении собрания </w:t>
      </w:r>
      <w:hyperlink r:id="rId18" w:history="1">
        <w:r>
          <w:rPr>
            <w:rStyle w:val="a3"/>
            <w:sz w:val="28"/>
            <w:szCs w:val="28"/>
            <w:shd w:val="clear" w:color="auto" w:fill="FFFFFF"/>
          </w:rPr>
          <w:t>назначить определенное время для каждого заинтересованного лица</w:t>
        </w:r>
      </w:hyperlink>
      <w:r>
        <w:rPr>
          <w:sz w:val="28"/>
        </w:rPr>
        <w:t xml:space="preserve">. 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</w:rPr>
      </w:pPr>
      <w:r>
        <w:rPr>
          <w:sz w:val="28"/>
        </w:rPr>
        <w:t>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внесения изменений в сведения </w:t>
      </w:r>
      <w:proofErr w:type="spellStart"/>
      <w:r>
        <w:rPr>
          <w:sz w:val="28"/>
          <w:szCs w:val="28"/>
        </w:rPr>
        <w:t>госреестра</w:t>
      </w:r>
      <w:proofErr w:type="spellEnd"/>
      <w:r>
        <w:rPr>
          <w:sz w:val="28"/>
          <w:szCs w:val="28"/>
        </w:rPr>
        <w:t xml:space="preserve"> недвижимости можно подать </w:t>
      </w:r>
      <w:r>
        <w:rPr>
          <w:sz w:val="28"/>
          <w:szCs w:val="28"/>
          <w:shd w:val="clear" w:color="auto" w:fill="FFFFFF"/>
        </w:rPr>
        <w:t>через МФЦ, с помощью электронных сервисов </w:t>
      </w:r>
      <w:hyperlink r:id="rId19" w:history="1">
        <w:r>
          <w:rPr>
            <w:rStyle w:val="a3"/>
            <w:sz w:val="28"/>
            <w:szCs w:val="28"/>
            <w:shd w:val="clear" w:color="auto" w:fill="FFFFFF"/>
          </w:rPr>
          <w:t xml:space="preserve">на сайте </w:t>
        </w:r>
        <w:proofErr w:type="spellStart"/>
        <w:r>
          <w:rPr>
            <w:rStyle w:val="a3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>
        <w:rPr>
          <w:color w:val="334059"/>
          <w:sz w:val="28"/>
          <w:szCs w:val="28"/>
          <w:u w:val="single"/>
          <w:shd w:val="clear" w:color="auto" w:fill="FFFFFF"/>
        </w:rPr>
        <w:t>,</w:t>
      </w:r>
      <w:r>
        <w:rPr>
          <w:color w:val="334059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направить почтой в адрес регионального управления органа регистрации прав или воспользоваться </w:t>
      </w:r>
      <w:hyperlink r:id="rId20" w:history="1">
        <w:r>
          <w:rPr>
            <w:rStyle w:val="a3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color w:val="334059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Кадастровой палаты.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  <w:szCs w:val="28"/>
        </w:rPr>
      </w:pPr>
    </w:p>
    <w:p w:rsidR="0086054F" w:rsidRDefault="0086054F" w:rsidP="0086054F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"/>
          <w:b/>
          <w:spacing w:val="-1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8415" distR="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4F" w:rsidRDefault="0086054F" w:rsidP="0086054F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"/>
          <w:b/>
          <w:spacing w:val="-1"/>
          <w:sz w:val="28"/>
          <w:szCs w:val="28"/>
          <w:lang w:val="en-US" w:eastAsia="ru-RU"/>
        </w:rPr>
      </w:pPr>
    </w:p>
    <w:p w:rsidR="0086054F" w:rsidRDefault="0086054F" w:rsidP="0086054F">
      <w:pPr>
        <w:jc w:val="center"/>
        <w:rPr>
          <w:rFonts w:ascii="Segoe UI" w:hAnsi="Segoe UI" w:cs="Segoe UI"/>
          <w:sz w:val="24"/>
          <w:szCs w:val="24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Кадастровая палата проведет </w:t>
      </w:r>
      <w:proofErr w:type="spellStart"/>
      <w:r>
        <w:rPr>
          <w:rFonts w:ascii="Segoe UI" w:hAnsi="Segoe UI" w:cs="Segoe UI"/>
          <w:b/>
          <w:color w:val="000000"/>
          <w:shd w:val="clear" w:color="auto" w:fill="FFFFFF"/>
        </w:rPr>
        <w:t>вебинар</w:t>
      </w:r>
      <w:proofErr w:type="spellEnd"/>
      <w:r>
        <w:rPr>
          <w:rFonts w:ascii="Segoe UI" w:hAnsi="Segoe UI" w:cs="Segoe UI"/>
          <w:b/>
          <w:color w:val="000000"/>
          <w:shd w:val="clear" w:color="auto" w:fill="FFFFFF"/>
        </w:rPr>
        <w:t xml:space="preserve"> по комплексным кадастровым работам</w:t>
      </w:r>
    </w:p>
    <w:p w:rsidR="0086054F" w:rsidRDefault="0086054F" w:rsidP="0086054F">
      <w:pPr>
        <w:jc w:val="both"/>
        <w:rPr>
          <w:rFonts w:ascii="Segoe UI" w:hAnsi="Segoe UI" w:cs="Segoe UI"/>
          <w:b/>
          <w:color w:val="000000"/>
          <w:highlight w:val="white"/>
        </w:rPr>
      </w:pPr>
    </w:p>
    <w:p w:rsidR="0086054F" w:rsidRDefault="0086054F" w:rsidP="0086054F">
      <w:pPr>
        <w:pStyle w:val="a4"/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11 августа 2020 года, в 09:00 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>(</w:t>
      </w:r>
      <w:proofErr w:type="spellStart"/>
      <w:r>
        <w:rPr>
          <w:rFonts w:ascii="Segoe UI" w:hAnsi="Segoe UI" w:cs="Segoe UI"/>
          <w:b/>
          <w:i/>
          <w:color w:val="000000"/>
          <w:shd w:val="clear" w:color="auto" w:fill="FFFFFF"/>
        </w:rPr>
        <w:t>Мск</w:t>
      </w:r>
      <w:proofErr w:type="spellEnd"/>
      <w:r>
        <w:rPr>
          <w:rFonts w:ascii="Segoe UI" w:hAnsi="Segoe UI" w:cs="Segoe UI"/>
          <w:b/>
          <w:i/>
          <w:color w:val="000000"/>
          <w:shd w:val="clear" w:color="auto" w:fill="FFFFFF"/>
        </w:rPr>
        <w:t xml:space="preserve">), Кадастровая палата по Челябинской области проведет </w:t>
      </w:r>
      <w:proofErr w:type="spellStart"/>
      <w:r>
        <w:rPr>
          <w:rFonts w:ascii="Segoe UI" w:hAnsi="Segoe UI" w:cs="Segoe UI"/>
          <w:b/>
          <w:i/>
          <w:color w:val="000000"/>
          <w:shd w:val="clear" w:color="auto" w:fill="FFFFFF"/>
        </w:rPr>
        <w:t>вебинар</w:t>
      </w:r>
      <w:proofErr w:type="spellEnd"/>
      <w:r>
        <w:rPr>
          <w:rFonts w:ascii="Segoe UI" w:hAnsi="Segoe UI" w:cs="Segoe UI"/>
          <w:b/>
          <w:i/>
          <w:color w:val="000000"/>
          <w:shd w:val="clear" w:color="auto" w:fill="FFFFFF"/>
        </w:rPr>
        <w:t xml:space="preserve"> для кадастровых инженеров и профессиональных участников рынка недвижимости на тему «Комплексные кадастровые работы: основные ошибки, допускаемые при подготовке документов, и рекомендации по их устранению. Особенности оформления карта-планов».</w:t>
      </w:r>
    </w:p>
    <w:p w:rsidR="0086054F" w:rsidRDefault="0086054F" w:rsidP="0086054F">
      <w:pPr>
        <w:pStyle w:val="a4"/>
        <w:jc w:val="both"/>
        <w:rPr>
          <w:rFonts w:ascii="Segoe UI" w:hAnsi="Segoe UI" w:cs="Segoe UI"/>
          <w:b/>
          <w:i/>
          <w:color w:val="000000"/>
          <w:highlight w:val="white"/>
        </w:rPr>
      </w:pPr>
    </w:p>
    <w:p w:rsidR="0086054F" w:rsidRDefault="0086054F" w:rsidP="0086054F">
      <w:pPr>
        <w:jc w:val="both"/>
        <w:rPr>
          <w:color w:val="00000A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Ведущие эксперты Кадастровой палаты по Челябинской области расскажут об особенностях проведения комплексных кадастровых работ, документах, необходимых для проведения комплексных кадастровых работ, основных мероприятиях, связанных с проведением комплексных кадастровых работ, особенностях оформления карта-планов, проанализируют основные ошибки, допускаемые при подготовке документов, а также дадут рекомендации по их устранению. В ходе мероприятия будут рассмотрены не только теоретические, но и практические вопросы подготовки документов. </w:t>
      </w:r>
    </w:p>
    <w:p w:rsidR="0086054F" w:rsidRDefault="0086054F" w:rsidP="0086054F">
      <w:pPr>
        <w:jc w:val="both"/>
        <w:rPr>
          <w:rFonts w:ascii="Segoe UI" w:hAnsi="Segoe UI" w:cs="Segoe UI"/>
          <w:color w:val="000000"/>
          <w:highlight w:val="white"/>
        </w:rPr>
      </w:pPr>
    </w:p>
    <w:p w:rsidR="0086054F" w:rsidRDefault="0086054F" w:rsidP="0086054F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Для участия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вебинаре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6 августа включительно необходимо направить в ведомство заявку по адресу электронной почты </w:t>
      </w:r>
      <w:hyperlink r:id="rId22" w:history="1">
        <w:r>
          <w:rPr>
            <w:rStyle w:val="-"/>
            <w:rFonts w:ascii="Segoe UI" w:hAnsi="Segoe UI" w:cs="Segoe UI"/>
            <w:b/>
            <w:i/>
            <w:highlight w:val="white"/>
          </w:rPr>
          <w:t>education@74.kadastr.ru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. В заявке должны быть указаны ФИО участника, контактный телефон и адрес электронной почты – именно на этот адрес после оплаты поступит ссылка для доступа к просмотру. Желающие могут предварительно направить свои вопросы по заявленной теме. Стоимость участия составляет 1000 руб. Продолжительность – до 90 минут.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Вебинар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состоится в случае, если поступит более 10 заявок. Информация о необходимости оплаты поступит в ответном письме.</w:t>
      </w:r>
    </w:p>
    <w:p w:rsidR="0086054F" w:rsidRDefault="0086054F" w:rsidP="0086054F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86054F" w:rsidRDefault="0086054F" w:rsidP="0086054F">
      <w:pPr>
        <w:jc w:val="both"/>
        <w:rPr>
          <w:rFonts w:ascii="Segoe UI" w:hAnsi="Segoe UI" w:cs="Segoe UI"/>
          <w:color w:val="000000"/>
          <w:highlight w:val="white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 всем возникающим вопросам о мероприятии обращайтесь по телефону: </w:t>
      </w:r>
      <w:r>
        <w:rPr>
          <w:rFonts w:ascii="Segoe UI" w:hAnsi="Segoe UI" w:cs="Segoe UI"/>
          <w:i/>
          <w:color w:val="000000"/>
          <w:shd w:val="clear" w:color="auto" w:fill="FFFFFF"/>
        </w:rPr>
        <w:t>8 (351) 728-75-00 (</w:t>
      </w:r>
      <w:proofErr w:type="spellStart"/>
      <w:r>
        <w:rPr>
          <w:rFonts w:ascii="Segoe UI" w:hAnsi="Segoe UI" w:cs="Segoe UI"/>
          <w:i/>
          <w:color w:val="000000"/>
          <w:shd w:val="clear" w:color="auto" w:fill="FFFFFF"/>
        </w:rPr>
        <w:t>вн</w:t>
      </w:r>
      <w:proofErr w:type="spellEnd"/>
      <w:r>
        <w:rPr>
          <w:rFonts w:ascii="Segoe UI" w:hAnsi="Segoe UI" w:cs="Segoe UI"/>
          <w:i/>
          <w:color w:val="000000"/>
          <w:shd w:val="clear" w:color="auto" w:fill="FFFFFF"/>
        </w:rPr>
        <w:t>. номер – 2275, 2266)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86054F" w:rsidRDefault="0086054F" w:rsidP="0086054F">
      <w:pPr>
        <w:jc w:val="both"/>
        <w:rPr>
          <w:rFonts w:ascii="Segoe UI" w:hAnsi="Segoe UI" w:cs="Segoe UI"/>
          <w:color w:val="000000"/>
          <w:highlight w:val="white"/>
        </w:rPr>
      </w:pPr>
    </w:p>
    <w:p w:rsidR="0086054F" w:rsidRDefault="0086054F" w:rsidP="0086054F">
      <w:pPr>
        <w:jc w:val="right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Пресс-служба Кадастровой палаты по Челябинской области</w:t>
      </w:r>
    </w:p>
    <w:p w:rsidR="0086054F" w:rsidRDefault="0086054F" w:rsidP="0086054F">
      <w:pPr>
        <w:pStyle w:val="1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86054F" w:rsidRDefault="0086054F" w:rsidP="0086054F">
      <w:pPr>
        <w:pStyle w:val="1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Пресс-служба Кадастровой палаты </w:t>
      </w:r>
    </w:p>
    <w:p w:rsidR="0086054F" w:rsidRDefault="0086054F" w:rsidP="0086054F">
      <w:pPr>
        <w:pStyle w:val="1"/>
        <w:spacing w:after="0" w:line="240" w:lineRule="auto"/>
        <w:rPr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по Челябинской области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/>
          <w:b/>
          <w:bCs/>
          <w:sz w:val="18"/>
          <w:szCs w:val="18"/>
          <w:lang w:eastAsia="hi-IN" w:bidi="hi-IN"/>
        </w:rPr>
        <w:t>Тел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. 8 (351) 728-75-00 (доб. 2230, 2291)</w:t>
      </w:r>
    </w:p>
    <w:p w:rsidR="0086054F" w:rsidRDefault="0086054F" w:rsidP="0086054F">
      <w:pPr>
        <w:pStyle w:val="1"/>
        <w:spacing w:after="0" w:line="240" w:lineRule="auto"/>
      </w:pPr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E-</w:t>
      </w: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mail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23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lang w:eastAsia="hi-IN" w:bidi="hi-IN"/>
          </w:rPr>
          <w:t>pressafgu74@mail.ru</w:t>
        </w:r>
      </w:hyperlink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Сайт: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24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lang w:eastAsia="hi-IN" w:bidi="hi-IN"/>
          </w:rPr>
          <w:t>kadastr.ru</w:t>
        </w:r>
      </w:hyperlink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(регион - Челябинская область)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ВКонтакте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25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lang w:eastAsia="hi-IN" w:bidi="hi-IN"/>
          </w:rPr>
          <w:t>vk.com/fkp74</w:t>
        </w:r>
      </w:hyperlink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6054F">
      <w:pPr>
        <w:spacing w:after="100" w:afterAutospacing="1"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6025" cy="704850"/>
            <wp:effectExtent l="0" t="0" r="9525" b="0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Названы три основные причины провести межевание земельного участка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порядке уточнять границы своей земли. Межевание – добровольная процедура, и отсутствие в Едином государственном реестре недвижимости (ЕГРН) сведений о местоположении границ земельного участка не означает нарушения законодательства со стороны его владельца. При этом практика показывает, что 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Федеральная кадастровая палата назвала три причины, по которым стоит установить границы земельного участка.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Причина 1. Снизить риск возникновения земельных споров с соседями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Благодаря проведенному межеванию собственнику удастся в будущем избежать споров с соседями о границах участков. Так, в ходе межевания земельного участка проводится обязательная процедура согласования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 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участка, а также его площади, если она изменилась.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определены. 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Причина 2. Возможность разделить участок для продажи, дарения или передачи по наследству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Правообладатель имеет право разделить земельный участок, чтобы в дальнейшем распорядится только его частью: продать, подарить, передать по наследству. </w:t>
      </w:r>
      <w:r>
        <w:rPr>
          <w:color w:val="000000" w:themeColor="text1"/>
          <w:sz w:val="28"/>
          <w:szCs w:val="28"/>
          <w:lang w:eastAsia="ru-RU"/>
        </w:rPr>
        <w:t xml:space="preserve">При образовании новых участков в результате раздела исходный земельный участок снимается с кадастрового учета и прекращает свое существование. Таким образом, если сведения о границах исходного участка отсутствуют в ЕГРН, собственнику требуется провести межевание. И только после внесения в ЕГРН сведений об уточненных границах участка можно приступать к дальнейшему его разделу. 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b/>
          <w:sz w:val="28"/>
        </w:rPr>
        <w:t>Причина 3. Повысить привлекательность объекта недвижимости для приобретателя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характеристики земельного участка, </w:t>
      </w:r>
      <w:hyperlink r:id="rId27" w:history="1">
        <w:r>
          <w:rPr>
            <w:rStyle w:val="a3"/>
            <w:sz w:val="28"/>
          </w:rPr>
          <w:t>заказав выписку</w:t>
        </w:r>
      </w:hyperlink>
      <w:r>
        <w:rPr>
          <w:sz w:val="28"/>
        </w:rPr>
        <w:t xml:space="preserve">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сделки. 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СПРАВОЧНО: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>
        <w:rPr>
          <w:sz w:val="28"/>
          <w:szCs w:val="24"/>
          <w:shd w:val="clear" w:color="auto" w:fill="FFFFFF"/>
        </w:rPr>
        <w:t>Межевой план вместе с заявлением о постановке на кадастровый учет необходимо представить в ближайший офис МФЦ. Внесение сведений о границах земельного участка в ЕГРН производится без взимания госпошлины.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>
        <w:rPr>
          <w:sz w:val="28"/>
          <w:szCs w:val="28"/>
        </w:rPr>
        <w:t>Несмотря на то, что межевание не является обязательной процедурой, число земельных участков, границы которых определены, в России с каждым годом растет. На сегодня число участков с установленными границами в ЕГРН достигло 36,9 млн (или 60,6 %). Так, межевание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Уточнение границ земельных участков также проводится при комплексных кадастровых работах. Заказчиками таких работ выступают органы местного самоуправления или органы исполнительной власти субъекта Российской Федерации. </w:t>
      </w:r>
    </w:p>
    <w:p w:rsidR="0086054F" w:rsidRDefault="0086054F" w:rsidP="0086054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настоящее время Госдумой в первом чтении принят </w:t>
      </w:r>
      <w:hyperlink r:id="rId28" w:history="1">
        <w:r>
          <w:rPr>
            <w:rStyle w:val="a3"/>
            <w:sz w:val="28"/>
          </w:rPr>
          <w:t>законопроект</w:t>
        </w:r>
      </w:hyperlink>
      <w:r>
        <w:rPr>
          <w:sz w:val="28"/>
        </w:rPr>
        <w:t xml:space="preserve"> о возможности проведения комплексных кадастровых работ за счет внебюджетных средств. В случае утверждения законопроекта заказчиками комплексных кадастровых работ смогут выступать граждане и юридические </w:t>
      </w:r>
      <w:r>
        <w:rPr>
          <w:sz w:val="28"/>
        </w:rPr>
        <w:lastRenderedPageBreak/>
        <w:t xml:space="preserve">лица. В рамках 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6054F">
      <w:pPr>
        <w:spacing w:after="160" w:line="360" w:lineRule="auto"/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F" w:rsidRDefault="0086054F" w:rsidP="0086054F">
      <w:pPr>
        <w:spacing w:after="100" w:line="360" w:lineRule="auto"/>
        <w:ind w:firstLine="709"/>
        <w:jc w:val="center"/>
        <w:rPr>
          <w:i/>
          <w:sz w:val="28"/>
          <w:szCs w:val="28"/>
          <w:lang w:eastAsia="ar-SA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54F" w:rsidRDefault="0086054F" w:rsidP="0086054F">
                            <w:pPr>
                              <w:pStyle w:val="a8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1638.4pt;margin-top:-1638.4pt;width:1.1pt;height:841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" stroked="f">
                <v:textbox inset="0,0,0,0">
                  <w:txbxContent>
                    <w:p w:rsidR="0086054F" w:rsidRDefault="0086054F" w:rsidP="0086054F">
                      <w:pPr>
                        <w:pStyle w:val="a8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54F" w:rsidRDefault="0086054F" w:rsidP="0086054F">
                            <w:pPr>
                              <w:pStyle w:val="a8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-1638.4pt;margin-top:-1638.4pt;width:1.1pt;height:841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PRBkX+TAgAADgUAAA4AAAAAAAAAAAAAAAAALgIAAGRycy9lMm9Eb2Mu&#10;eG1sUEsBAi0AFAAGAAgAAAAhAMTRSWrhAAAAEwEAAA8AAAAAAAAAAAAAAAAA7QQAAGRycy9kb3du&#10;cmV2LnhtbFBLBQYAAAAABAAEAPMAAAD7BQAAAAA=&#10;" stroked="f">
                <v:textbox inset="0,0,0,0">
                  <w:txbxContent>
                    <w:p w:rsidR="0086054F" w:rsidRDefault="0086054F" w:rsidP="0086054F">
                      <w:pPr>
                        <w:pStyle w:val="a8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54F" w:rsidRDefault="0086054F" w:rsidP="0086054F">
                            <w:pPr>
                              <w:pStyle w:val="a8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-1638.4pt;margin-top:-1638.4pt;width:1.1pt;height:841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OBPI0GTAgAADAUAAA4AAAAAAAAAAAAAAAAALgIAAGRycy9lMm9Eb2Mu&#10;eG1sUEsBAi0AFAAGAAgAAAAhAMTRSWrhAAAAEwEAAA8AAAAAAAAAAAAAAAAA7QQAAGRycy9kb3du&#10;cmV2LnhtbFBLBQYAAAAABAAEAPMAAAD7BQAAAAA=&#10;" stroked="f">
                <v:textbox inset="0,0,0,0">
                  <w:txbxContent>
                    <w:p w:rsidR="0086054F" w:rsidRDefault="0086054F" w:rsidP="0086054F">
                      <w:pPr>
                        <w:pStyle w:val="a8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54F" w:rsidRDefault="0086054F" w:rsidP="0086054F">
                            <w:pPr>
                              <w:pStyle w:val="a8"/>
                            </w:pPr>
                            <w:r>
      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-1638.4pt;margin-top:-1638.4pt;width:1.1pt;height:841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iYvr/lAIAAAwFAAAOAAAAAAAAAAAAAAAAAC4CAABkcnMvZTJvRG9j&#10;LnhtbFBLAQItABQABgAIAAAAIQDE0Ulq4QAAABMBAAAPAAAAAAAAAAAAAAAAAO4EAABkcnMvZG93&#10;bnJldi54bWxQSwUGAAAAAAQABADzAAAA/AUAAAAA&#10;" stroked="f">
                <v:textbox inset="0,0,0,0">
                  <w:txbxContent>
                    <w:p w:rsidR="0086054F" w:rsidRDefault="0086054F" w:rsidP="0086054F">
                      <w:pPr>
                        <w:pStyle w:val="a8"/>
                      </w:pPr>
                      <w:r>
    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-20807680</wp:posOffset>
                </wp:positionH>
                <wp:positionV relativeFrom="page">
                  <wp:posOffset>-20807680</wp:posOffset>
                </wp:positionV>
                <wp:extent cx="13970" cy="10691495"/>
                <wp:effectExtent l="0" t="0" r="508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54F" w:rsidRDefault="0086054F" w:rsidP="0086054F">
                            <w:pPr>
                              <w:pStyle w:val="a8"/>
                            </w:pPr>
                            <w:r>
          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          </w:r>
                            <w:r>
                              <w:br/>
                              <w:t>Источник: https://www.eg-online.ru/article/394721/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-1638.4pt;margin-top:-1638.4pt;width:1.1pt;height:841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GJKTUeTAgAADAUAAA4AAAAAAAAAAAAAAAAALgIAAGRycy9lMm9Eb2Mu&#10;eG1sUEsBAi0AFAAGAAgAAAAhAMTRSWrhAAAAEwEAAA8AAAAAAAAAAAAAAAAA7QQAAGRycy9kb3du&#10;cmV2LnhtbFBLBQYAAAAABAAEAPMAAAD7BQAAAAA=&#10;" stroked="f">
                <v:textbox inset="0,0,0,0">
                  <w:txbxContent>
                    <w:p w:rsidR="0086054F" w:rsidRDefault="0086054F" w:rsidP="0086054F">
                      <w:pPr>
                        <w:pStyle w:val="a8"/>
                      </w:pPr>
                      <w:r>
    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    </w:r>
                      <w:r>
                        <w:br/>
                        <w:t>Источник: https://www.eg-online.ru/article/394721/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На публичной кадастровой карте расширяется список доступных сведений о кадастровой стоимости недвижимости</w:t>
      </w:r>
    </w:p>
    <w:p w:rsidR="0086054F" w:rsidRDefault="0086054F" w:rsidP="0086054F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86054F" w:rsidRDefault="0086054F" w:rsidP="0086054F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Публичная кадастровая </w:t>
      </w:r>
      <w:hyperlink r:id="rId29" w:history="1">
        <w:r>
          <w:rPr>
            <w:rStyle w:val="a3"/>
            <w:b/>
            <w:sz w:val="28"/>
            <w:szCs w:val="28"/>
          </w:rPr>
          <w:t>карта</w:t>
        </w:r>
      </w:hyperlink>
      <w:r>
        <w:rPr>
          <w:b/>
          <w:sz w:val="28"/>
          <w:szCs w:val="28"/>
        </w:rPr>
        <w:t xml:space="preserve"> расширяет список сведений о кадастровой стоимости объектов недвижимости, которые можно получить в режиме онлайн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86054F" w:rsidRDefault="0086054F" w:rsidP="0086054F">
      <w:pPr>
        <w:spacing w:after="100" w:line="360" w:lineRule="auto"/>
        <w:ind w:firstLine="709"/>
        <w:jc w:val="both"/>
        <w:rPr>
          <w:sz w:val="28"/>
          <w:szCs w:val="28"/>
        </w:rPr>
      </w:pPr>
      <w:hyperlink r:id="rId30" w:history="1">
        <w:r>
          <w:rPr>
            <w:rStyle w:val="a3"/>
            <w:sz w:val="28"/>
            <w:szCs w:val="28"/>
          </w:rPr>
          <w:t>Сервис</w:t>
        </w:r>
      </w:hyperlink>
      <w:r>
        <w:rPr>
          <w:sz w:val="28"/>
          <w:szCs w:val="28"/>
        </w:rPr>
        <w:t xml:space="preserve"> «Публичная кадастровая карта» позволяет получать общедоступные сведения ЕГРН об объектах недвижимости в режиме онлайн.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86054F" w:rsidRDefault="0086054F" w:rsidP="0086054F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</w:t>
      </w:r>
      <w:r>
        <w:rPr>
          <w:sz w:val="28"/>
          <w:szCs w:val="28"/>
        </w:rPr>
        <w:lastRenderedPageBreak/>
        <w:t xml:space="preserve">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86054F" w:rsidRDefault="0086054F" w:rsidP="0086054F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 </w:t>
      </w:r>
    </w:p>
    <w:p w:rsidR="0086054F" w:rsidRDefault="0086054F" w:rsidP="0086054F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 необходимы. </w:t>
      </w:r>
    </w:p>
    <w:p w:rsidR="0086054F" w:rsidRDefault="0086054F" w:rsidP="0086054F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величину </w:t>
      </w:r>
      <w:r>
        <w:rPr>
          <w:sz w:val="28"/>
          <w:szCs w:val="28"/>
          <w:shd w:val="clear" w:color="auto" w:fill="FFFFFF"/>
        </w:rPr>
        <w:t>налога</w:t>
      </w:r>
      <w:r>
        <w:rPr>
          <w:sz w:val="28"/>
          <w:szCs w:val="28"/>
        </w:rPr>
        <w:t xml:space="preserve"> на объект недвижимого имущества исходя из его кадастровой стоимости можно в режиме онлайн с помощью налогового </w:t>
      </w:r>
      <w:hyperlink r:id="rId31" w:history="1">
        <w:r>
          <w:rPr>
            <w:rStyle w:val="a3"/>
            <w:sz w:val="28"/>
            <w:szCs w:val="28"/>
          </w:rPr>
          <w:t>калькулятора</w:t>
        </w:r>
      </w:hyperlink>
      <w:r>
        <w:rPr>
          <w:sz w:val="28"/>
          <w:szCs w:val="28"/>
        </w:rPr>
        <w:t xml:space="preserve"> Федеральной налоговой службы. </w:t>
      </w:r>
    </w:p>
    <w:p w:rsidR="0086054F" w:rsidRDefault="0086054F" w:rsidP="0086054F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</w:p>
    <w:p w:rsidR="0086054F" w:rsidRDefault="0086054F" w:rsidP="0086054F">
      <w:pPr>
        <w:pStyle w:val="a8"/>
        <w:spacing w:after="10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 </w:t>
      </w:r>
      <w:hyperlink r:id="rId32" w:history="1">
        <w:r>
          <w:rPr>
            <w:rStyle w:val="a3"/>
            <w:rFonts w:ascii="Times New Roman" w:hAnsi="Times New Roman"/>
            <w:sz w:val="28"/>
            <w:szCs w:val="28"/>
          </w:rPr>
          <w:t>портале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</w:t>
      </w:r>
      <w:proofErr w:type="gramStart"/>
      <w:r>
        <w:rPr>
          <w:rFonts w:ascii="Times New Roman" w:hAnsi="Times New Roman"/>
          <w:sz w:val="28"/>
          <w:szCs w:val="28"/>
        </w:rPr>
        <w:t>до того как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оспаривания утвержденной кадастровой стоимости потребуется знать дату ее определения. </w:t>
      </w:r>
    </w:p>
    <w:p w:rsidR="0086054F" w:rsidRDefault="0086054F" w:rsidP="0086054F">
      <w:pPr>
        <w:pStyle w:val="a8"/>
        <w:spacing w:after="10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Сведения о кадастровой стоимости, представленные на </w:t>
      </w:r>
      <w:hyperlink r:id="rId33" w:history="1"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сервисе</w:t>
        </w:r>
      </w:hyperlink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86054F" w:rsidRDefault="0086054F" w:rsidP="0086054F">
      <w:p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Общедоступные сведения об объектах недвижимости, содержащиеся на публичной кадастровой </w:t>
      </w:r>
      <w:hyperlink r:id="rId34" w:history="1">
        <w:r>
          <w:rPr>
            <w:rStyle w:val="a3"/>
            <w:sz w:val="28"/>
            <w:szCs w:val="28"/>
          </w:rPr>
          <w:t>карте</w:t>
        </w:r>
      </w:hyperlink>
      <w:r>
        <w:rPr>
          <w:rStyle w:val="a3"/>
          <w:sz w:val="28"/>
          <w:szCs w:val="28"/>
        </w:rPr>
        <w:t>,</w:t>
      </w:r>
      <w:r>
        <w:rPr>
          <w:sz w:val="28"/>
          <w:szCs w:val="28"/>
        </w:rPr>
        <w:t xml:space="preserve">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</w:t>
      </w:r>
      <w:r>
        <w:rPr>
          <w:sz w:val="28"/>
          <w:szCs w:val="28"/>
        </w:rPr>
        <w:lastRenderedPageBreak/>
        <w:t xml:space="preserve">заинтересованным лицам. Получить выписку можно самостоятельно с помощью </w:t>
      </w:r>
      <w:hyperlink r:id="rId35" w:history="1">
        <w:r>
          <w:rPr>
            <w:rStyle w:val="a3"/>
            <w:sz w:val="28"/>
            <w:szCs w:val="28"/>
          </w:rPr>
          <w:t>онлайн-сервиса</w:t>
        </w:r>
      </w:hyperlink>
      <w:r>
        <w:rPr>
          <w:sz w:val="28"/>
          <w:szCs w:val="28"/>
        </w:rPr>
        <w:t xml:space="preserve"> Федеральной кадастровой палаты, сервисов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A721C">
      <w:pPr>
        <w:spacing w:line="360" w:lineRule="auto"/>
        <w:ind w:left="-567" w:right="-284"/>
      </w:pPr>
    </w:p>
    <w:p w:rsidR="0086054F" w:rsidRDefault="0086054F" w:rsidP="0086054F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12" name="Рисунок 12" descr="ВОРОНЕЖ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ЕЖ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F" w:rsidRDefault="0086054F" w:rsidP="008605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 объяснила воронежцам, какие выписки нужны при сделках с недвижимостью</w:t>
      </w:r>
    </w:p>
    <w:p w:rsidR="0086054F" w:rsidRDefault="0086054F" w:rsidP="0086054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6054F" w:rsidRDefault="0086054F" w:rsidP="0086054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все выписки из ЕГРН используются при сделках с недвижимостью </w:t>
      </w:r>
    </w:p>
    <w:p w:rsidR="0086054F" w:rsidRDefault="0086054F" w:rsidP="008605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стал особенным для рынка недвижимости. Пандемия, снижение ипотечных ставок, спрос на загородную недвижимость – все эти факторы для многих стали причиной задуматься о покупке жилья. При самостоятельном поиске квартиры особенно на вторичном рынке важно выяснить, является ли продавец собственником данного объекта.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Чтобы проверить, кому принадлежит недвижимость, и есть ли обременения, </w:t>
      </w:r>
      <w:r>
        <w:rPr>
          <w:b/>
          <w:color w:val="000000" w:themeColor="text1"/>
          <w:sz w:val="28"/>
          <w:szCs w:val="28"/>
        </w:rPr>
        <w:t>нужн</w:t>
      </w:r>
      <w:r>
        <w:rPr>
          <w:b/>
          <w:sz w:val="28"/>
          <w:szCs w:val="28"/>
        </w:rPr>
        <w:t xml:space="preserve">о заказать выписку из Единого государственного реестра недвижимости (ЕГРН). Однако существует несколько видов выписок, и заявитель может не получить нужную информацию, выбрав «не ту» выписку.  </w:t>
      </w:r>
    </w:p>
    <w:p w:rsidR="0086054F" w:rsidRDefault="0086054F" w:rsidP="008605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Закон «О государственной регистрации недвижимости» предусматривает, что любой человек может запросить из ЕГРН информацию о собственнике недвижимости, характеристиках и обременениях объекта, а также сколько раз этот объект был предметом сделок. Однако, информация об этих сведениях содержится в разных выписках. Также </w:t>
      </w:r>
      <w:r>
        <w:rPr>
          <w:color w:val="000000" w:themeColor="text1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86054F" w:rsidRDefault="0086054F" w:rsidP="008605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Чаще всего при проведении различных сделок с недвижимостью запрашивают выписку об основных характеристиках и зарегистрированных правах на объект. За полгода Кадастровой палатой Воронежской области </w:t>
      </w:r>
      <w:r>
        <w:rPr>
          <w:color w:val="000000" w:themeColor="text1"/>
          <w:sz w:val="28"/>
          <w:szCs w:val="28"/>
        </w:rPr>
        <w:lastRenderedPageBreak/>
        <w:t>выдано 53,6 тысяч данных выписок, при этом 36,5 тысяч из них – в электронном виде.</w:t>
      </w:r>
    </w:p>
    <w:p w:rsidR="0086054F" w:rsidRDefault="0086054F" w:rsidP="008605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сведений в такой выписке зависит от вида объекта, в отношении которого она была запрошена. Она содержит кадастровый номер объекта и дату его присвоения, адрес, площадь, назначение, информацию о правообладателях, видах, номере и дате регистрации прав, разрешенном использовании, количестве этажей, а также о наличии ограничений или обременений. </w:t>
      </w:r>
      <w:r>
        <w:rPr>
          <w:sz w:val="28"/>
          <w:szCs w:val="28"/>
        </w:rPr>
        <w:t xml:space="preserve">Помимо этого, такая выписка содержит данные о кадастровой стоимости, описании местоположения объекта и план расположения объекта недвижимости. </w:t>
      </w:r>
    </w:p>
    <w:p w:rsidR="0086054F" w:rsidRDefault="0086054F" w:rsidP="0086054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«Наличие в данной выписке плана земельного участка подтверждает проведение межевания, что важно, если предметом сделки является земельный участок. Если границы не установлены, то в выписке в графе "Особые отметки" будет указано: "Граница земельного участка не установлена в соответствии с требованиями земельного законодательства", − </w:t>
      </w:r>
      <w:r>
        <w:rPr>
          <w:iCs/>
          <w:sz w:val="28"/>
          <w:szCs w:val="28"/>
        </w:rPr>
        <w:t xml:space="preserve">отметил </w:t>
      </w:r>
      <w:r>
        <w:rPr>
          <w:b/>
          <w:iCs/>
          <w:sz w:val="28"/>
          <w:szCs w:val="28"/>
        </w:rPr>
        <w:t xml:space="preserve">заместитель директора Кадастровой палаты Воронежской области Анатолий </w:t>
      </w:r>
      <w:proofErr w:type="spellStart"/>
      <w:r>
        <w:rPr>
          <w:b/>
          <w:iCs/>
          <w:sz w:val="28"/>
          <w:szCs w:val="28"/>
        </w:rPr>
        <w:t>Гранкин</w:t>
      </w:r>
      <w:proofErr w:type="spellEnd"/>
      <w:r>
        <w:rPr>
          <w:b/>
          <w:iCs/>
          <w:sz w:val="28"/>
          <w:szCs w:val="28"/>
        </w:rPr>
        <w:t>. −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При</w:t>
      </w:r>
      <w:r>
        <w:rPr>
          <w:i/>
          <w:sz w:val="28"/>
          <w:szCs w:val="28"/>
        </w:rPr>
        <w:t xml:space="preserve"> отсутствии установленных границ участка покупатель в дальнейшем рискует столкнуться с судебными спорами. Кроме того, использование земельной площади, не входящей в границы участка, влечет наложение административного штрафа, предусмотренного статьей 7.1 Кодекса об административных правонарушениях РФ».  </w:t>
      </w:r>
    </w:p>
    <w:p w:rsidR="0086054F" w:rsidRDefault="0086054F" w:rsidP="008605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При сделках также используется выписка о переходе прав, которая поможет узнать собственника и количество сделок с объектом. История объекта недвижимости − очень важный критерий при его приобретении. Так, следует насторожиться, если переходы прав были очень частыми. Это может свидетельствовать о скрытых недостатках объекта. За полгода Кадастровой палатой Воронежской области выдано 36,5 тысяч таких выписок, при этом большая часть из них − в электронном виде.</w:t>
      </w:r>
    </w:p>
    <w:p w:rsidR="0086054F" w:rsidRDefault="0086054F" w:rsidP="008605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Основным отличием выписки о переходе прав является то, что она содержит информацию обо всех собственниках объекта недвижимости, включая актуальные и прекращенные права. Однако, выписка не содержит сведений об ограничениях и обременениях прав, судебных спорах и арестах. И</w:t>
      </w:r>
      <w:r>
        <w:rPr>
          <w:color w:val="000000" w:themeColor="text1"/>
          <w:sz w:val="28"/>
          <w:szCs w:val="28"/>
        </w:rPr>
        <w:t>нформацию о них можно узнать из выписки об основных характеристиках и зарегистрированных правах на объект недвижимости.</w:t>
      </w:r>
    </w:p>
    <w:p w:rsidR="0086054F" w:rsidRDefault="0086054F" w:rsidP="0086054F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color w:val="000000" w:themeColor="text1"/>
          <w:sz w:val="28"/>
          <w:szCs w:val="28"/>
          <w:lang w:eastAsia="ru-RU"/>
        </w:rPr>
        <w:t xml:space="preserve">Для получения </w:t>
      </w:r>
      <w:r>
        <w:rPr>
          <w:color w:val="000000" w:themeColor="text1"/>
          <w:sz w:val="28"/>
          <w:szCs w:val="28"/>
        </w:rPr>
        <w:t>выписок из ЕГРН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заявитель может обратиться в любой офис многофункционального центра (МФЦ) или направить нотариально заверенный запрос почтовым отправлением в Кадастровую палату Воронежской области.</w:t>
      </w:r>
    </w:p>
    <w:p w:rsidR="0086054F" w:rsidRDefault="0086054F" w:rsidP="008605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запросить сведения можно в виде электронного</w:t>
      </w:r>
      <w:r>
        <w:rPr>
          <w:sz w:val="28"/>
          <w:szCs w:val="28"/>
        </w:rPr>
        <w:t xml:space="preserve"> документа через </w:t>
      </w:r>
      <w:hyperlink r:id="rId36" w:history="1">
        <w:r>
          <w:rPr>
            <w:rStyle w:val="a3"/>
            <w:sz w:val="28"/>
            <w:szCs w:val="28"/>
          </w:rPr>
          <w:t xml:space="preserve">официальный сайт </w:t>
        </w:r>
        <w:proofErr w:type="spellStart"/>
        <w:r>
          <w:rPr>
            <w:rStyle w:val="a3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 или при получении ключей доступа к информационному ресурсу ФГИС ЕГРН.</w:t>
      </w:r>
    </w:p>
    <w:p w:rsidR="0086054F" w:rsidRDefault="0086054F" w:rsidP="008605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реестра недвижимости предоставляются в течение 3 рабочих дней, но у жителей региона есть возможность получить некоторые из них за несколько минут.  </w:t>
      </w:r>
    </w:p>
    <w:p w:rsidR="0086054F" w:rsidRDefault="0086054F" w:rsidP="008605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был запущен официальный сервис Федеральной кадастровой палаты </w:t>
      </w:r>
      <w:hyperlink r:id="rId37" w:history="1">
        <w:r>
          <w:rPr>
            <w:rStyle w:val="a3"/>
            <w:sz w:val="28"/>
            <w:szCs w:val="28"/>
          </w:rPr>
          <w:t>(spv.kadastr.ru</w:t>
        </w:r>
      </w:hyperlink>
      <w:r>
        <w:rPr>
          <w:sz w:val="28"/>
          <w:szCs w:val="28"/>
        </w:rPr>
        <w:t xml:space="preserve">) по выдаче сведений об объектах недвижимости, расположенных в различных регионах страны, в том числе в Воронежской области. При получении выписки с использованием данного сервиса электронная подпись не требуется, достаточно подтвержденной учетной записи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 Среднее время, которое пользователь сервиса тратит на получение услуги, составляет восемь минут. Выписка заверяется электронной подписью и имеет такую же юридическую силу, что и бумажный аналог.</w:t>
      </w:r>
    </w:p>
    <w:p w:rsidR="0086054F" w:rsidRDefault="0086054F" w:rsidP="0086054F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86054F" w:rsidRDefault="0086054F" w:rsidP="0086054F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6054F" w:rsidRDefault="0086054F" w:rsidP="0086054F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тел.: 8 (473) 327-18-92 (доб. 2429 или 2326)</w:t>
      </w:r>
    </w:p>
    <w:p w:rsidR="0086054F" w:rsidRDefault="0086054F" w:rsidP="0086054F">
      <w:pPr>
        <w:spacing w:before="100" w:beforeAutospacing="1" w:after="100" w:afterAutospacing="1" w:line="240" w:lineRule="atLeast"/>
        <w:jc w:val="both"/>
      </w:pPr>
      <w:hyperlink r:id="rId38" w:history="1">
        <w:r>
          <w:rPr>
            <w:rStyle w:val="a3"/>
            <w:sz w:val="24"/>
            <w:szCs w:val="24"/>
            <w:lang w:val="en-US"/>
          </w:rPr>
          <w:t>press</w:t>
        </w:r>
        <w:r>
          <w:rPr>
            <w:rStyle w:val="a3"/>
            <w:sz w:val="24"/>
            <w:szCs w:val="24"/>
          </w:rPr>
          <w:t>@36.</w:t>
        </w:r>
        <w:proofErr w:type="spellStart"/>
        <w:r>
          <w:rPr>
            <w:rStyle w:val="a3"/>
            <w:sz w:val="24"/>
            <w:szCs w:val="24"/>
            <w:lang w:val="en-US"/>
          </w:rPr>
          <w:t>kadastr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bookmarkStart w:id="1" w:name="_GoBack"/>
      <w:bookmarkEnd w:id="1"/>
    </w:p>
    <w:sectPr w:rsidR="0086054F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A3"/>
    <w:rsid w:val="00077FA0"/>
    <w:rsid w:val="001E4FDD"/>
    <w:rsid w:val="00232031"/>
    <w:rsid w:val="002E425C"/>
    <w:rsid w:val="0030420C"/>
    <w:rsid w:val="00355D68"/>
    <w:rsid w:val="003577E7"/>
    <w:rsid w:val="00366546"/>
    <w:rsid w:val="00413D06"/>
    <w:rsid w:val="004322B3"/>
    <w:rsid w:val="00614544"/>
    <w:rsid w:val="00794445"/>
    <w:rsid w:val="007A51F8"/>
    <w:rsid w:val="007E539A"/>
    <w:rsid w:val="008039C9"/>
    <w:rsid w:val="0086054F"/>
    <w:rsid w:val="008A721C"/>
    <w:rsid w:val="00914F2E"/>
    <w:rsid w:val="00A31017"/>
    <w:rsid w:val="00A632A3"/>
    <w:rsid w:val="00B22C1B"/>
    <w:rsid w:val="00B3725B"/>
    <w:rsid w:val="00BF054E"/>
    <w:rsid w:val="00BF2631"/>
    <w:rsid w:val="00CD4D4D"/>
    <w:rsid w:val="00CF48E0"/>
    <w:rsid w:val="00E005B7"/>
    <w:rsid w:val="00EA0610"/>
    <w:rsid w:val="00F41530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9B8F"/>
  <w15:docId w15:val="{BF029E1A-4974-4A16-9893-4F60A5D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6054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semiHidden/>
    <w:qFormat/>
    <w:rsid w:val="0086054F"/>
    <w:pPr>
      <w:suppressAutoHyphens w:val="0"/>
      <w:spacing w:after="96" w:line="256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rsid w:val="0086054F"/>
    <w:rPr>
      <w:color w:val="0000FF"/>
      <w:u w:val="single"/>
    </w:rPr>
  </w:style>
  <w:style w:type="character" w:customStyle="1" w:styleId="9pt">
    <w:name w:val="Основной текст + 9 pt"/>
    <w:aliases w:val="Интервал 0 pt"/>
    <w:basedOn w:val="a0"/>
    <w:qFormat/>
    <w:rsid w:val="0086054F"/>
    <w:rPr>
      <w:color w:val="000000"/>
      <w:spacing w:val="0"/>
      <w:w w:val="100"/>
      <w:sz w:val="18"/>
      <w:szCs w:val="18"/>
      <w:lang w:val="ru-RU"/>
    </w:rPr>
  </w:style>
  <w:style w:type="paragraph" w:styleId="a8">
    <w:name w:val="Body Text"/>
    <w:basedOn w:val="a"/>
    <w:link w:val="a9"/>
    <w:semiHidden/>
    <w:unhideWhenUsed/>
    <w:rsid w:val="0086054F"/>
    <w:pPr>
      <w:spacing w:after="12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6054F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hyperlink" Target="http://www.rosreestr.ru/" TargetMode="External"/><Relationship Id="rId18" Type="http://schemas.openxmlformats.org/officeDocument/2006/relationships/hyperlink" Target="http://www.consultant.ru/document/cons_doc_LAW_355300/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hyperlink" Target="https://pkk.rosreestr.ru/" TargetMode="External"/><Relationship Id="rId7" Type="http://schemas.openxmlformats.org/officeDocument/2006/relationships/hyperlink" Target="mailto:press@36.kadastr.ru" TargetMode="External"/><Relationship Id="rId12" Type="http://schemas.openxmlformats.org/officeDocument/2006/relationships/hyperlink" Target="https://spv.kadastr.ru/" TargetMode="External"/><Relationship Id="rId17" Type="http://schemas.openxmlformats.org/officeDocument/2006/relationships/hyperlink" Target="http://www.consultant.ru/cons/cgi/online.cgi?req=doc&amp;base=LAW&amp;n=326984&amp;fld=134&amp;dst=100364,0&amp;rnd=0.010886717504691612" TargetMode="External"/><Relationship Id="rId25" Type="http://schemas.openxmlformats.org/officeDocument/2006/relationships/hyperlink" Target="http://https/vk.com/fkp74" TargetMode="External"/><Relationship Id="rId33" Type="http://schemas.openxmlformats.org/officeDocument/2006/relationships/hyperlink" Target="https://pkk.rosreestr.ru/" TargetMode="External"/><Relationship Id="rId38" Type="http://schemas.openxmlformats.org/officeDocument/2006/relationships/hyperlink" Target="mailto:press@36.kada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economy.gov.ru/minec/about/structure/depRealty/2017080610" TargetMode="External"/><Relationship Id="rId20" Type="http://schemas.openxmlformats.org/officeDocument/2006/relationships/hyperlink" Target="https://kadastr.ru/services/vyezdnoe-obsluzhivanie/" TargetMode="External"/><Relationship Id="rId29" Type="http://schemas.openxmlformats.org/officeDocument/2006/relationships/hyperlink" Target="https://pkk.rosreest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kk.rosreestr.ru/" TargetMode="External"/><Relationship Id="rId24" Type="http://schemas.openxmlformats.org/officeDocument/2006/relationships/hyperlink" Target="http://kadastr.ru/site/press/news.htm" TargetMode="External"/><Relationship Id="rId32" Type="http://schemas.openxmlformats.org/officeDocument/2006/relationships/hyperlink" Target="https://rosreestr.ru/site/" TargetMode="External"/><Relationship Id="rId37" Type="http://schemas.openxmlformats.org/officeDocument/2006/relationships/hyperlink" Target="https://spv.kadastr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2661/13b49306f5233839ddc86ec9961aa17b47a25e25/" TargetMode="External"/><Relationship Id="rId23" Type="http://schemas.openxmlformats.org/officeDocument/2006/relationships/hyperlink" Target="mailto:pressafgu74@mail.ru" TargetMode="External"/><Relationship Id="rId28" Type="http://schemas.openxmlformats.org/officeDocument/2006/relationships/hyperlink" Target="https://kadastr.ru/magazine/news/gosduma-prinyala-v-pervom-chtenii-zakonoproekt-o-vozmozhnosti-provedeniya-kompleksnykh-kadastrovykh-/" TargetMode="External"/><Relationship Id="rId36" Type="http://schemas.openxmlformats.org/officeDocument/2006/relationships/hyperlink" Target="https://rosreestr.ru/site/" TargetMode="External"/><Relationship Id="rId10" Type="http://schemas.openxmlformats.org/officeDocument/2006/relationships/hyperlink" Target="https://pkk.rosreestr.ru" TargetMode="External"/><Relationship Id="rId19" Type="http://schemas.openxmlformats.org/officeDocument/2006/relationships/hyperlink" Target="https://rosreestr.ru/site/eservices/" TargetMode="External"/><Relationship Id="rId31" Type="http://schemas.openxmlformats.org/officeDocument/2006/relationships/hyperlink" Target="https://www.nalog.ru/rn77/service/nalog_cal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osreestr.ru/wps/portal/ais_rki" TargetMode="External"/><Relationship Id="rId22" Type="http://schemas.openxmlformats.org/officeDocument/2006/relationships/hyperlink" Target="mailto:education@74.kadastr.ru" TargetMode="External"/><Relationship Id="rId27" Type="http://schemas.openxmlformats.org/officeDocument/2006/relationships/hyperlink" Target="https://kadastr.ru/services/zakaz-vypisok-iz-egrn/" TargetMode="External"/><Relationship Id="rId30" Type="http://schemas.openxmlformats.org/officeDocument/2006/relationships/hyperlink" Target="https://pkk.rosreestr.ru/" TargetMode="External"/><Relationship Id="rId35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CFF3-80CF-4BD3-BC55-D7DDA0A8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Онуфриева</dc:creator>
  <cp:lastModifiedBy>user</cp:lastModifiedBy>
  <cp:revision>3</cp:revision>
  <cp:lastPrinted>2020-08-06T06:28:00Z</cp:lastPrinted>
  <dcterms:created xsi:type="dcterms:W3CDTF">2020-08-07T12:37:00Z</dcterms:created>
  <dcterms:modified xsi:type="dcterms:W3CDTF">2020-08-07T12:41:00Z</dcterms:modified>
</cp:coreProperties>
</file>